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47" w:rsidRDefault="00471390" w:rsidP="00D04A47">
      <w:pPr>
        <w:jc w:val="right"/>
      </w:pPr>
      <w:r>
        <w:rPr>
          <w:noProof/>
        </w:rPr>
        <w:drawing>
          <wp:inline distT="0" distB="0" distL="0" distR="0">
            <wp:extent cx="1646341" cy="70485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n_home_rgb_pos_sr-50_72d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971" cy="71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390" w:rsidRDefault="00471390" w:rsidP="00D04A47">
      <w:pPr>
        <w:jc w:val="center"/>
        <w:rPr>
          <w:rFonts w:ascii="Calibri" w:hAnsi="Calibri"/>
          <w:b/>
          <w:sz w:val="40"/>
          <w:szCs w:val="40"/>
          <w:lang w:val="en-US"/>
        </w:rPr>
      </w:pPr>
    </w:p>
    <w:p w:rsidR="00D04A47" w:rsidRPr="00447B3F" w:rsidRDefault="00D04A47" w:rsidP="00D04A47">
      <w:pPr>
        <w:jc w:val="center"/>
        <w:rPr>
          <w:rFonts w:ascii="Calibri" w:hAnsi="Calibri"/>
          <w:b/>
          <w:sz w:val="40"/>
          <w:szCs w:val="40"/>
          <w:lang w:val="en-US"/>
        </w:rPr>
      </w:pPr>
      <w:r w:rsidRPr="00447B3F">
        <w:rPr>
          <w:rFonts w:ascii="Calibri" w:hAnsi="Calibri"/>
          <w:b/>
          <w:sz w:val="40"/>
          <w:szCs w:val="40"/>
          <w:lang w:val="en-US"/>
        </w:rPr>
        <w:t>EAN Clinical Fellowship</w:t>
      </w:r>
    </w:p>
    <w:p w:rsidR="00D04A47" w:rsidRPr="00447B3F" w:rsidRDefault="00D04A47" w:rsidP="00D04A47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447B3F">
        <w:rPr>
          <w:rFonts w:ascii="Calibri" w:hAnsi="Calibri"/>
          <w:b/>
          <w:sz w:val="40"/>
          <w:szCs w:val="40"/>
          <w:lang w:val="en-US"/>
        </w:rPr>
        <w:t>Department Access Form</w:t>
      </w:r>
      <w:r w:rsidR="003A7988">
        <w:rPr>
          <w:rFonts w:ascii="Calibri" w:hAnsi="Calibri"/>
          <w:b/>
          <w:sz w:val="40"/>
          <w:szCs w:val="40"/>
          <w:lang w:val="en-US"/>
        </w:rPr>
        <w:br/>
        <w:t>2021/2022</w:t>
      </w:r>
    </w:p>
    <w:p w:rsidR="00D04A47" w:rsidRDefault="00D04A47" w:rsidP="00D04A47">
      <w:pPr>
        <w:jc w:val="center"/>
        <w:rPr>
          <w:rFonts w:ascii="Calibri" w:hAnsi="Calibri"/>
          <w:lang w:val="en-US"/>
        </w:rPr>
      </w:pPr>
    </w:p>
    <w:p w:rsidR="00D04A47" w:rsidRPr="00447B3F" w:rsidRDefault="00D04A47" w:rsidP="00D04A47">
      <w:pPr>
        <w:jc w:val="center"/>
        <w:rPr>
          <w:rFonts w:ascii="Calibri" w:hAnsi="Calibri"/>
          <w:lang w:val="en-US"/>
        </w:rPr>
      </w:pPr>
    </w:p>
    <w:p w:rsidR="00D04A47" w:rsidRPr="00447B3F" w:rsidRDefault="00D04A47" w:rsidP="00D04A47">
      <w:pPr>
        <w:pStyle w:val="BodyText"/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Our department would be happy to host a neurological resident for </w:t>
      </w:r>
      <w:r w:rsidR="003A7988">
        <w:rPr>
          <w:rFonts w:ascii="Calibri" w:hAnsi="Calibri"/>
          <w:lang w:val="en-US"/>
        </w:rPr>
        <w:t xml:space="preserve">a minimum of </w:t>
      </w:r>
      <w:r w:rsidRPr="00447B3F">
        <w:rPr>
          <w:rFonts w:ascii="Calibri" w:hAnsi="Calibri"/>
          <w:lang w:val="en-US"/>
        </w:rPr>
        <w:t>6 weeks</w:t>
      </w:r>
      <w:r w:rsidR="003A7988">
        <w:rPr>
          <w:rFonts w:ascii="Calibri" w:hAnsi="Calibri"/>
          <w:lang w:val="en-US"/>
        </w:rPr>
        <w:t xml:space="preserve"> and possibly up to 12 weeks</w:t>
      </w:r>
      <w:r w:rsidRPr="00447B3F">
        <w:rPr>
          <w:rFonts w:ascii="Calibri" w:hAnsi="Calibri"/>
          <w:lang w:val="en-US"/>
        </w:rPr>
        <w:t xml:space="preserve">. </w:t>
      </w:r>
    </w:p>
    <w:p w:rsidR="00D04A47" w:rsidRPr="00447B3F" w:rsidRDefault="00D04A47" w:rsidP="00D04A47">
      <w:pPr>
        <w:pStyle w:val="BodyText"/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The visitor will be an observer and will be supported by an EAN grant </w:t>
      </w:r>
      <w:r w:rsidRPr="00D04A47">
        <w:rPr>
          <w:rFonts w:ascii="Calibri" w:hAnsi="Calibri"/>
          <w:lang w:val="en-US"/>
        </w:rPr>
        <w:t xml:space="preserve">of </w:t>
      </w:r>
      <w:r w:rsidR="003A7988">
        <w:rPr>
          <w:rFonts w:ascii="Calibri" w:hAnsi="Calibri"/>
          <w:lang w:val="en-US"/>
        </w:rPr>
        <w:t>2250,-</w:t>
      </w:r>
      <w:r w:rsidRPr="00D04A47">
        <w:rPr>
          <w:rFonts w:ascii="Calibri" w:hAnsi="Calibri"/>
          <w:lang w:val="en-US"/>
        </w:rPr>
        <w:t xml:space="preserve"> Euro plus coverage of his travel up to 300,- Euro.</w:t>
      </w:r>
    </w:p>
    <w:p w:rsidR="00D04A47" w:rsidRPr="00447B3F" w:rsidRDefault="00D04A47" w:rsidP="00D04A47">
      <w:pPr>
        <w:rPr>
          <w:rFonts w:ascii="Calibri" w:hAnsi="Calibri"/>
          <w:lang w:val="en-US"/>
        </w:rPr>
      </w:pPr>
    </w:p>
    <w:p w:rsidR="00D04A47" w:rsidRPr="00447B3F" w:rsidRDefault="00EF400D" w:rsidP="00D04A47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Department nam</w:t>
      </w:r>
      <w:r w:rsidR="00D04A47" w:rsidRPr="00447B3F">
        <w:rPr>
          <w:rFonts w:ascii="Calibri" w:hAnsi="Calibri"/>
          <w:lang w:val="en-US"/>
        </w:rPr>
        <w:t xml:space="preserve">e: </w:t>
      </w:r>
      <w:r w:rsidR="00D04A47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4A47" w:rsidRPr="00447B3F">
        <w:rPr>
          <w:rFonts w:ascii="Calibri" w:hAnsi="Calibri"/>
          <w:lang w:val="en-US"/>
        </w:rPr>
        <w:instrText xml:space="preserve"> FORMTEXT </w:instrText>
      </w:r>
      <w:r w:rsidR="00D04A47">
        <w:rPr>
          <w:rFonts w:ascii="Calibri" w:hAnsi="Calibri"/>
        </w:rPr>
      </w:r>
      <w:r w:rsidR="00D04A47">
        <w:rPr>
          <w:rFonts w:ascii="Calibri" w:hAnsi="Calibri"/>
        </w:rPr>
        <w:fldChar w:fldCharType="separate"/>
      </w:r>
      <w:r w:rsidR="00D04A47">
        <w:rPr>
          <w:rFonts w:ascii="Calibri" w:hAnsi="Calibri"/>
          <w:noProof/>
        </w:rPr>
        <w:t> </w:t>
      </w:r>
      <w:r w:rsidR="00D04A47">
        <w:rPr>
          <w:rFonts w:ascii="Calibri" w:hAnsi="Calibri"/>
          <w:noProof/>
        </w:rPr>
        <w:t> </w:t>
      </w:r>
      <w:r w:rsidR="00D04A47">
        <w:rPr>
          <w:rFonts w:ascii="Calibri" w:hAnsi="Calibri"/>
          <w:noProof/>
        </w:rPr>
        <w:t> </w:t>
      </w:r>
      <w:r w:rsidR="00D04A47">
        <w:rPr>
          <w:rFonts w:ascii="Calibri" w:hAnsi="Calibri"/>
          <w:noProof/>
        </w:rPr>
        <w:t> </w:t>
      </w:r>
      <w:r w:rsidR="00D04A47">
        <w:rPr>
          <w:rFonts w:ascii="Calibri" w:hAnsi="Calibri"/>
          <w:noProof/>
        </w:rPr>
        <w:t> </w:t>
      </w:r>
      <w:r w:rsidR="00D04A47">
        <w:rPr>
          <w:rFonts w:ascii="Calibri" w:hAnsi="Calibri"/>
        </w:rPr>
        <w:fldChar w:fldCharType="end"/>
      </w:r>
      <w:bookmarkEnd w:id="0"/>
    </w:p>
    <w:p w:rsidR="00D04A47" w:rsidRPr="00447B3F" w:rsidRDefault="00D04A47" w:rsidP="00D04A47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>Head of Department:</w:t>
      </w: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47B3F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"/>
    </w:p>
    <w:p w:rsidR="00D04A47" w:rsidRPr="00447B3F" w:rsidRDefault="00D04A47" w:rsidP="00D04A47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Address: </w:t>
      </w: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47B3F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D04A47" w:rsidRPr="00447B3F" w:rsidRDefault="00D04A47" w:rsidP="00D04A47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ab/>
        <w:t>Street, No.:</w:t>
      </w: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47B3F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D04A47" w:rsidRPr="00447B3F" w:rsidRDefault="00D04A47" w:rsidP="00D04A47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ab/>
        <w:t>City:</w:t>
      </w:r>
      <w:r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47B3F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D04A47" w:rsidRPr="00447B3F" w:rsidRDefault="00D04A47" w:rsidP="00D04A47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ab/>
        <w:t xml:space="preserve">Zip code: </w:t>
      </w:r>
      <w:r w:rsidRPr="00CF544B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47B3F">
        <w:rPr>
          <w:rFonts w:ascii="Calibri" w:hAnsi="Calibri"/>
          <w:lang w:val="en-US"/>
        </w:rPr>
        <w:instrText xml:space="preserve"> FORMTEXT </w:instrText>
      </w:r>
      <w:r w:rsidRPr="00CF544B">
        <w:rPr>
          <w:rFonts w:ascii="Calibri" w:hAnsi="Calibri"/>
        </w:rPr>
      </w:r>
      <w:r w:rsidRPr="00CF544B">
        <w:rPr>
          <w:rFonts w:ascii="Calibri" w:hAnsi="Calibri"/>
        </w:rPr>
        <w:fldChar w:fldCharType="separate"/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fldChar w:fldCharType="end"/>
      </w:r>
    </w:p>
    <w:p w:rsidR="00D04A47" w:rsidRPr="00447B3F" w:rsidRDefault="00D04A47" w:rsidP="00D04A47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ab/>
        <w:t xml:space="preserve">Country: </w:t>
      </w:r>
      <w:r w:rsidRPr="00CF544B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47B3F">
        <w:rPr>
          <w:rFonts w:ascii="Calibri" w:hAnsi="Calibri"/>
          <w:lang w:val="en-US"/>
        </w:rPr>
        <w:instrText xml:space="preserve"> FORMTEXT </w:instrText>
      </w:r>
      <w:r w:rsidRPr="00CF544B">
        <w:rPr>
          <w:rFonts w:ascii="Calibri" w:hAnsi="Calibri"/>
        </w:rPr>
      </w:r>
      <w:r w:rsidRPr="00CF544B">
        <w:rPr>
          <w:rFonts w:ascii="Calibri" w:hAnsi="Calibri"/>
        </w:rPr>
        <w:fldChar w:fldCharType="separate"/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fldChar w:fldCharType="end"/>
      </w:r>
    </w:p>
    <w:p w:rsidR="00D04A47" w:rsidRPr="00447B3F" w:rsidRDefault="00D04A47" w:rsidP="00D04A47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ab/>
        <w:t xml:space="preserve">Tel.: </w:t>
      </w:r>
      <w:r w:rsidRPr="00CF544B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47B3F">
        <w:rPr>
          <w:rFonts w:ascii="Calibri" w:hAnsi="Calibri"/>
          <w:lang w:val="en-US"/>
        </w:rPr>
        <w:instrText xml:space="preserve"> FORMTEXT </w:instrText>
      </w:r>
      <w:r w:rsidRPr="00CF544B">
        <w:rPr>
          <w:rFonts w:ascii="Calibri" w:hAnsi="Calibri"/>
        </w:rPr>
      </w:r>
      <w:r w:rsidRPr="00CF544B">
        <w:rPr>
          <w:rFonts w:ascii="Calibri" w:hAnsi="Calibri"/>
        </w:rPr>
        <w:fldChar w:fldCharType="separate"/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fldChar w:fldCharType="end"/>
      </w:r>
    </w:p>
    <w:p w:rsidR="00D04A47" w:rsidRPr="00447B3F" w:rsidRDefault="00D04A47" w:rsidP="00D04A47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ab/>
        <w:t xml:space="preserve">Fax: </w:t>
      </w:r>
      <w:r w:rsidRPr="00CF544B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47B3F">
        <w:rPr>
          <w:rFonts w:ascii="Calibri" w:hAnsi="Calibri"/>
          <w:lang w:val="en-US"/>
        </w:rPr>
        <w:instrText xml:space="preserve"> FORMTEXT </w:instrText>
      </w:r>
      <w:r w:rsidRPr="00CF544B">
        <w:rPr>
          <w:rFonts w:ascii="Calibri" w:hAnsi="Calibri"/>
        </w:rPr>
      </w:r>
      <w:r w:rsidRPr="00CF544B">
        <w:rPr>
          <w:rFonts w:ascii="Calibri" w:hAnsi="Calibri"/>
        </w:rPr>
        <w:fldChar w:fldCharType="separate"/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fldChar w:fldCharType="end"/>
      </w:r>
    </w:p>
    <w:p w:rsidR="00D04A47" w:rsidRPr="00447B3F" w:rsidRDefault="00D04A47" w:rsidP="00D04A47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ab/>
        <w:t xml:space="preserve">E-mail: </w:t>
      </w:r>
      <w:r w:rsidRPr="00CF544B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47B3F">
        <w:rPr>
          <w:rFonts w:ascii="Calibri" w:hAnsi="Calibri"/>
          <w:lang w:val="en-US"/>
        </w:rPr>
        <w:instrText xml:space="preserve"> FORMTEXT </w:instrText>
      </w:r>
      <w:r w:rsidRPr="00CF544B">
        <w:rPr>
          <w:rFonts w:ascii="Calibri" w:hAnsi="Calibri"/>
        </w:rPr>
      </w:r>
      <w:r w:rsidRPr="00CF544B">
        <w:rPr>
          <w:rFonts w:ascii="Calibri" w:hAnsi="Calibri"/>
        </w:rPr>
        <w:fldChar w:fldCharType="separate"/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t> </w:t>
      </w:r>
      <w:r w:rsidRPr="00CF544B">
        <w:rPr>
          <w:rFonts w:ascii="Calibri" w:hAnsi="Calibri"/>
        </w:rPr>
        <w:fldChar w:fldCharType="end"/>
      </w:r>
    </w:p>
    <w:p w:rsidR="003A7988" w:rsidRDefault="003A7988" w:rsidP="00D04A47">
      <w:pPr>
        <w:rPr>
          <w:rFonts w:ascii="Calibri" w:hAnsi="Calibri"/>
          <w:lang w:val="en-US"/>
        </w:rPr>
      </w:pPr>
    </w:p>
    <w:p w:rsidR="00D04A47" w:rsidRDefault="003A7988" w:rsidP="00D04A47">
      <w:pPr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B3F">
        <w:rPr>
          <w:rFonts w:ascii="Calibri" w:hAnsi="Calibri"/>
          <w:lang w:val="en-US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3A7988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The participant can stay 6 weeks</w:t>
      </w:r>
    </w:p>
    <w:p w:rsidR="003A7988" w:rsidRDefault="003A7988" w:rsidP="00D04A47">
      <w:pPr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B3F">
        <w:rPr>
          <w:rFonts w:ascii="Calibri" w:hAnsi="Calibri"/>
          <w:lang w:val="en-US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3A7988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The participants can stay up to 12 weeks</w:t>
      </w:r>
    </w:p>
    <w:p w:rsidR="003A7988" w:rsidRPr="00447B3F" w:rsidRDefault="003A7988" w:rsidP="00D04A47">
      <w:pPr>
        <w:rPr>
          <w:rFonts w:ascii="Calibri" w:hAnsi="Calibri"/>
          <w:lang w:val="en-US"/>
        </w:rPr>
      </w:pPr>
    </w:p>
    <w:p w:rsidR="00D04A47" w:rsidRPr="00447B3F" w:rsidRDefault="00D04A47" w:rsidP="00D04A47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Please list specific fields of expertise within the Department willing in principle to participate in the Clinical Fellowship </w:t>
      </w:r>
      <w:r w:rsidR="009A6CCA" w:rsidRPr="00447B3F">
        <w:rPr>
          <w:rFonts w:ascii="Calibri" w:hAnsi="Calibri"/>
          <w:lang w:val="en-US"/>
        </w:rPr>
        <w:t>scheme</w:t>
      </w:r>
      <w:r w:rsidRPr="00447B3F">
        <w:rPr>
          <w:rFonts w:ascii="Calibri" w:hAnsi="Calibri"/>
          <w:lang w:val="en-US"/>
        </w:rPr>
        <w:t>. For each area a named potential mentor and their contact details</w:t>
      </w:r>
      <w:r w:rsidR="007F05C8">
        <w:rPr>
          <w:rFonts w:ascii="Calibri" w:hAnsi="Calibri"/>
          <w:lang w:val="en-US"/>
        </w:rPr>
        <w:t xml:space="preserve"> is needed</w:t>
      </w:r>
      <w:r w:rsidRPr="00447B3F">
        <w:rPr>
          <w:rFonts w:ascii="Calibri" w:hAnsi="Calibri"/>
          <w:lang w:val="en-US"/>
        </w:rPr>
        <w:t xml:space="preserve">. Only list individuals who you know are willing and would actively engage and ensure a good educational experience. </w:t>
      </w:r>
    </w:p>
    <w:p w:rsidR="00D04A47" w:rsidRPr="00447B3F" w:rsidRDefault="00D04A47" w:rsidP="00D04A47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7"/>
        <w:gridCol w:w="3009"/>
      </w:tblGrid>
      <w:tr w:rsidR="00D04A47" w:rsidRPr="0095586F" w:rsidTr="00AC7AFC">
        <w:tc>
          <w:tcPr>
            <w:tcW w:w="3096" w:type="dxa"/>
            <w:shd w:val="clear" w:color="auto" w:fill="auto"/>
          </w:tcPr>
          <w:p w:rsidR="00D04A47" w:rsidRPr="00225098" w:rsidRDefault="00D04A47" w:rsidP="00AC7AFC">
            <w:pPr>
              <w:rPr>
                <w:rFonts w:ascii="Calibri" w:hAnsi="Calibri"/>
                <w:b/>
              </w:rPr>
            </w:pPr>
            <w:r w:rsidRPr="00225098">
              <w:rPr>
                <w:rFonts w:ascii="Calibri" w:hAnsi="Calibri"/>
                <w:b/>
              </w:rPr>
              <w:t>Field</w:t>
            </w:r>
            <w:r w:rsidR="00471390">
              <w:rPr>
                <w:rFonts w:ascii="Calibri" w:hAnsi="Calibri"/>
                <w:b/>
              </w:rPr>
              <w:t>/Topic</w:t>
            </w:r>
            <w:r w:rsidR="00711A82">
              <w:rPr>
                <w:rFonts w:ascii="Calibri" w:hAnsi="Calibri"/>
                <w:b/>
              </w:rPr>
              <w:t xml:space="preserve"> (*)</w:t>
            </w:r>
          </w:p>
        </w:tc>
        <w:tc>
          <w:tcPr>
            <w:tcW w:w="3096" w:type="dxa"/>
            <w:shd w:val="clear" w:color="auto" w:fill="auto"/>
          </w:tcPr>
          <w:p w:rsidR="00D04A47" w:rsidRPr="00225098" w:rsidRDefault="00471390" w:rsidP="00AC7AF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Responsible m</w:t>
            </w:r>
            <w:r w:rsidR="00D04A47" w:rsidRPr="00225098">
              <w:rPr>
                <w:rFonts w:ascii="Calibri" w:hAnsi="Calibri"/>
                <w:b/>
              </w:rPr>
              <w:t>entor</w:t>
            </w:r>
          </w:p>
        </w:tc>
        <w:tc>
          <w:tcPr>
            <w:tcW w:w="3096" w:type="dxa"/>
            <w:shd w:val="clear" w:color="auto" w:fill="auto"/>
          </w:tcPr>
          <w:p w:rsidR="00D04A47" w:rsidRPr="00225098" w:rsidRDefault="00D04A47" w:rsidP="00AC7AFC">
            <w:pPr>
              <w:rPr>
                <w:rFonts w:ascii="Calibri" w:hAnsi="Calibri"/>
                <w:b/>
              </w:rPr>
            </w:pPr>
            <w:r w:rsidRPr="00225098">
              <w:rPr>
                <w:rFonts w:ascii="Calibri" w:hAnsi="Calibri"/>
                <w:b/>
              </w:rPr>
              <w:t>Email</w:t>
            </w:r>
            <w:r w:rsidR="00471390">
              <w:rPr>
                <w:rFonts w:ascii="Calibri" w:hAnsi="Calibri"/>
                <w:b/>
              </w:rPr>
              <w:t xml:space="preserve"> mentor</w:t>
            </w:r>
          </w:p>
        </w:tc>
      </w:tr>
      <w:tr w:rsidR="00D04A47" w:rsidRPr="0095586F" w:rsidTr="00AC7AFC"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</w:tr>
      <w:tr w:rsidR="00D04A47" w:rsidRPr="0095586F" w:rsidTr="00AC7AFC"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</w:tr>
      <w:tr w:rsidR="00D04A47" w:rsidRPr="0095586F" w:rsidTr="00AC7AFC"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</w:tr>
      <w:tr w:rsidR="00D04A47" w:rsidRPr="0095586F" w:rsidTr="00AC7AFC"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</w:tr>
      <w:tr w:rsidR="00D04A47" w:rsidRPr="0095586F" w:rsidTr="00AC7AFC"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D04A47" w:rsidRPr="0095586F" w:rsidRDefault="00D04A47" w:rsidP="00AC7AFC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</w:tr>
    </w:tbl>
    <w:p w:rsidR="00D04A47" w:rsidRDefault="00D04A47" w:rsidP="00D04A47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"/>
    </w:p>
    <w:p w:rsidR="00D04A47" w:rsidRPr="00447B3F" w:rsidRDefault="009A6CCA" w:rsidP="00D04A47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>Accommodation</w:t>
      </w:r>
      <w:r w:rsidR="00D04A47" w:rsidRPr="00447B3F">
        <w:rPr>
          <w:rFonts w:ascii="Calibri" w:hAnsi="Calibri"/>
          <w:lang w:val="en-US"/>
        </w:rPr>
        <w:t xml:space="preserve"> possibilities: Available on site </w:t>
      </w:r>
      <w:r w:rsidR="00D04A47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D04A47" w:rsidRPr="00447B3F">
        <w:rPr>
          <w:rFonts w:ascii="Calibri" w:hAnsi="Calibri"/>
          <w:lang w:val="en-US"/>
        </w:rPr>
        <w:instrText xml:space="preserve"> FORMCHECKBOX </w:instrText>
      </w:r>
      <w:r w:rsidR="003A7988">
        <w:rPr>
          <w:rFonts w:ascii="Calibri" w:hAnsi="Calibri"/>
        </w:rPr>
      </w:r>
      <w:r w:rsidR="003A7988">
        <w:rPr>
          <w:rFonts w:ascii="Calibri" w:hAnsi="Calibri"/>
        </w:rPr>
        <w:fldChar w:fldCharType="separate"/>
      </w:r>
      <w:r w:rsidR="00D04A47">
        <w:rPr>
          <w:rFonts w:ascii="Calibri" w:hAnsi="Calibri"/>
        </w:rPr>
        <w:fldChar w:fldCharType="end"/>
      </w:r>
      <w:bookmarkEnd w:id="6"/>
      <w:r w:rsidR="00D04A47" w:rsidRPr="00447B3F">
        <w:rPr>
          <w:rFonts w:ascii="Calibri" w:hAnsi="Calibri"/>
          <w:lang w:val="en-US"/>
        </w:rPr>
        <w:tab/>
      </w:r>
      <w:r w:rsidRPr="00447B3F">
        <w:rPr>
          <w:rFonts w:ascii="Calibri" w:hAnsi="Calibri"/>
          <w:lang w:val="en-US"/>
        </w:rPr>
        <w:t>and/or</w:t>
      </w:r>
      <w:r w:rsidR="00D04A47" w:rsidRPr="00447B3F">
        <w:rPr>
          <w:rFonts w:ascii="Calibri" w:hAnsi="Calibri"/>
          <w:lang w:val="en-US"/>
        </w:rPr>
        <w:t xml:space="preserve"> individual to arrange privately </w:t>
      </w:r>
      <w:r w:rsidR="00D04A47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D04A47" w:rsidRPr="00447B3F">
        <w:rPr>
          <w:rFonts w:ascii="Calibri" w:hAnsi="Calibri"/>
          <w:lang w:val="en-US"/>
        </w:rPr>
        <w:instrText xml:space="preserve"> FORMCHECKBOX </w:instrText>
      </w:r>
      <w:r w:rsidR="003A7988">
        <w:rPr>
          <w:rFonts w:ascii="Calibri" w:hAnsi="Calibri"/>
        </w:rPr>
      </w:r>
      <w:r w:rsidR="003A7988">
        <w:rPr>
          <w:rFonts w:ascii="Calibri" w:hAnsi="Calibri"/>
        </w:rPr>
        <w:fldChar w:fldCharType="separate"/>
      </w:r>
      <w:r w:rsidR="00D04A47">
        <w:rPr>
          <w:rFonts w:ascii="Calibri" w:hAnsi="Calibri"/>
        </w:rPr>
        <w:fldChar w:fldCharType="end"/>
      </w:r>
      <w:bookmarkEnd w:id="7"/>
    </w:p>
    <w:p w:rsidR="00D04A47" w:rsidRPr="00447B3F" w:rsidRDefault="00D04A47" w:rsidP="00D04A47">
      <w:pPr>
        <w:rPr>
          <w:rFonts w:ascii="Calibri" w:hAnsi="Calibri"/>
          <w:lang w:val="en-US"/>
        </w:rPr>
      </w:pPr>
    </w:p>
    <w:p w:rsidR="00D04A47" w:rsidRPr="00447B3F" w:rsidRDefault="00D04A47" w:rsidP="00D04A47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Languages spoken: </w:t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47B3F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8"/>
    </w:p>
    <w:p w:rsidR="00D04A47" w:rsidRPr="00447B3F" w:rsidRDefault="003A7988" w:rsidP="00D04A47">
      <w:pPr>
        <w:rPr>
          <w:lang w:val="en-US"/>
        </w:rPr>
      </w:pPr>
      <w:r>
        <w:rPr>
          <w:rFonts w:ascii="Calibri" w:hAnsi="Calibri"/>
          <w:lang w:val="en-US"/>
        </w:rPr>
        <w:t>o</w:t>
      </w:r>
      <w:r w:rsidR="00D04A47" w:rsidRPr="00447B3F">
        <w:rPr>
          <w:rFonts w:ascii="Calibri" w:hAnsi="Calibri"/>
          <w:lang w:val="en-US"/>
        </w:rPr>
        <w:t>ther ideas, comments:</w:t>
      </w:r>
      <w:r w:rsidR="00D04A47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04A47" w:rsidRPr="00447B3F">
        <w:rPr>
          <w:rFonts w:ascii="Calibri" w:hAnsi="Calibri"/>
          <w:lang w:val="en-US"/>
        </w:rPr>
        <w:instrText xml:space="preserve"> FORMTEXT </w:instrText>
      </w:r>
      <w:r w:rsidR="00D04A47">
        <w:rPr>
          <w:rFonts w:ascii="Calibri" w:hAnsi="Calibri"/>
        </w:rPr>
      </w:r>
      <w:r w:rsidR="00D04A47">
        <w:rPr>
          <w:rFonts w:ascii="Calibri" w:hAnsi="Calibri"/>
        </w:rPr>
        <w:fldChar w:fldCharType="separate"/>
      </w:r>
      <w:r w:rsidR="00D04A47">
        <w:rPr>
          <w:rFonts w:ascii="Calibri" w:hAnsi="Calibri"/>
          <w:noProof/>
        </w:rPr>
        <w:t> </w:t>
      </w:r>
      <w:r w:rsidR="00D04A47">
        <w:rPr>
          <w:rFonts w:ascii="Calibri" w:hAnsi="Calibri"/>
          <w:noProof/>
        </w:rPr>
        <w:t> </w:t>
      </w:r>
      <w:r w:rsidR="00D04A47">
        <w:rPr>
          <w:rFonts w:ascii="Calibri" w:hAnsi="Calibri"/>
          <w:noProof/>
        </w:rPr>
        <w:t> </w:t>
      </w:r>
      <w:r w:rsidR="00D04A47">
        <w:rPr>
          <w:rFonts w:ascii="Calibri" w:hAnsi="Calibri"/>
          <w:noProof/>
        </w:rPr>
        <w:t> </w:t>
      </w:r>
      <w:r w:rsidR="00D04A47">
        <w:rPr>
          <w:rFonts w:ascii="Calibri" w:hAnsi="Calibri"/>
          <w:noProof/>
        </w:rPr>
        <w:t> </w:t>
      </w:r>
      <w:r w:rsidR="00D04A47">
        <w:rPr>
          <w:rFonts w:ascii="Calibri" w:hAnsi="Calibri"/>
        </w:rPr>
        <w:fldChar w:fldCharType="end"/>
      </w:r>
      <w:bookmarkEnd w:id="9"/>
    </w:p>
    <w:p w:rsidR="00D04A47" w:rsidRPr="00447B3F" w:rsidRDefault="00D04A47" w:rsidP="00D04A47">
      <w:pPr>
        <w:tabs>
          <w:tab w:val="left" w:pos="5190"/>
        </w:tabs>
        <w:rPr>
          <w:rFonts w:ascii="Trebuchet MS" w:hAnsi="Trebuchet MS"/>
          <w:lang w:val="en-US"/>
        </w:rPr>
      </w:pPr>
    </w:p>
    <w:p w:rsidR="009A6CCA" w:rsidRDefault="009A6CCA" w:rsidP="009A6CCA">
      <w:pPr>
        <w:rPr>
          <w:rFonts w:ascii="Calibri" w:hAnsi="Calibri"/>
          <w:lang w:val="en-US"/>
        </w:rPr>
      </w:pPr>
      <w:r w:rsidRPr="009A6CCA">
        <w:rPr>
          <w:rFonts w:ascii="Calibri" w:hAnsi="Calibri"/>
          <w:lang w:val="en-US"/>
        </w:rPr>
        <w:t>Ple</w:t>
      </w:r>
      <w:r>
        <w:rPr>
          <w:rFonts w:ascii="Calibri" w:hAnsi="Calibri"/>
          <w:lang w:val="en-US"/>
        </w:rPr>
        <w:t>a</w:t>
      </w:r>
      <w:r w:rsidRPr="009A6CCA">
        <w:rPr>
          <w:rFonts w:ascii="Calibri" w:hAnsi="Calibri"/>
          <w:lang w:val="en-US"/>
        </w:rPr>
        <w:t xml:space="preserve">se send the completed form to </w:t>
      </w:r>
      <w:hyperlink r:id="rId9" w:history="1">
        <w:r w:rsidRPr="000A5D15">
          <w:rPr>
            <w:rStyle w:val="Hyperlink"/>
            <w:rFonts w:ascii="Calibri" w:hAnsi="Calibri"/>
            <w:lang w:val="en-US"/>
          </w:rPr>
          <w:t>education@ean.org</w:t>
        </w:r>
      </w:hyperlink>
      <w:r w:rsidRPr="009A6CCA">
        <w:rPr>
          <w:rFonts w:ascii="Calibri" w:hAnsi="Calibri"/>
          <w:lang w:val="en-US"/>
        </w:rPr>
        <w:t xml:space="preserve">. </w:t>
      </w:r>
    </w:p>
    <w:p w:rsidR="00711A82" w:rsidRDefault="00711A82" w:rsidP="009A6CCA">
      <w:pPr>
        <w:rPr>
          <w:lang w:val="en-US"/>
        </w:rPr>
      </w:pPr>
    </w:p>
    <w:p w:rsidR="00711A82" w:rsidRDefault="00711A82" w:rsidP="009A6CCA">
      <w:pPr>
        <w:rPr>
          <w:lang w:val="en-US"/>
        </w:rPr>
      </w:pPr>
      <w:bookmarkStart w:id="10" w:name="_GoBack"/>
      <w:bookmarkEnd w:id="10"/>
    </w:p>
    <w:p w:rsidR="00711A82" w:rsidRPr="00711A82" w:rsidRDefault="00711A82" w:rsidP="00711A82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711A8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*Topics for CF host-departments - only these topics can be chosen from</w:t>
      </w:r>
    </w:p>
    <w:p w:rsidR="00711A82" w:rsidRPr="00711A82" w:rsidRDefault="00711A82" w:rsidP="00711A82">
      <w:pPr>
        <w:rPr>
          <w:lang w:val="en-GB"/>
        </w:rPr>
      </w:pP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Ageing and dementia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Autonomic nervous system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Cerebrovascular diseases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Clinical neurophysiology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Cognitive neurology/neuropsychology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Critical care</w:t>
      </w:r>
      <w:r>
        <w:rPr>
          <w:lang w:val="en-US"/>
        </w:rPr>
        <w:t xml:space="preserve"> and emergency neurology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Epilepsy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Headache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Infection and AIDS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Motor neuron diseases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Movement disorders</w:t>
      </w:r>
      <w:r>
        <w:rPr>
          <w:lang w:val="en-US"/>
        </w:rPr>
        <w:t xml:space="preserve"> (including Parkinson disease)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MS and related disorders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Muscle and neuromuscular junction disease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Neuroepidemiology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Neurogenetics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Neuroimaging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Neuroimmunology</w:t>
      </w:r>
      <w:r>
        <w:rPr>
          <w:lang w:val="en-US"/>
        </w:rPr>
        <w:t xml:space="preserve"> and neuroinflammation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Neurological manifestations of systemic diseases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Neuro-oncology</w:t>
      </w:r>
    </w:p>
    <w:p w:rsidR="00711A8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Neuro-ophthalmology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</w:t>
      </w:r>
      <w:r w:rsidRPr="006A1832">
        <w:rPr>
          <w:lang w:val="en-US"/>
        </w:rPr>
        <w:t>euro-otology</w:t>
      </w:r>
      <w:r>
        <w:rPr>
          <w:lang w:val="en-US"/>
        </w:rPr>
        <w:t xml:space="preserve"> and vertigo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Neurorehabilitation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Neurotoxicology/occupational neurology</w:t>
      </w:r>
    </w:p>
    <w:p w:rsidR="00711A82" w:rsidRPr="006A1832" w:rsidRDefault="00711A82" w:rsidP="00711A82">
      <w:pPr>
        <w:pStyle w:val="ListParagraph"/>
        <w:numPr>
          <w:ilvl w:val="0"/>
          <w:numId w:val="1"/>
        </w:numPr>
        <w:rPr>
          <w:lang w:val="en-US"/>
        </w:rPr>
      </w:pPr>
      <w:r w:rsidRPr="006A1832">
        <w:rPr>
          <w:lang w:val="en-US"/>
        </w:rPr>
        <w:t>Peripheral nerve disorders</w:t>
      </w:r>
    </w:p>
    <w:p w:rsidR="00711A82" w:rsidRDefault="00711A82" w:rsidP="00711A82">
      <w:pPr>
        <w:pStyle w:val="ListParagraph"/>
        <w:numPr>
          <w:ilvl w:val="0"/>
          <w:numId w:val="1"/>
        </w:numPr>
      </w:pPr>
      <w:r>
        <w:t>Sleep disorders</w:t>
      </w:r>
    </w:p>
    <w:p w:rsidR="00711A82" w:rsidRPr="009A6CCA" w:rsidRDefault="00711A82" w:rsidP="009A6CCA">
      <w:pPr>
        <w:rPr>
          <w:lang w:val="en-US"/>
        </w:rPr>
      </w:pPr>
    </w:p>
    <w:sectPr w:rsidR="00711A82" w:rsidRPr="009A6CCA" w:rsidSect="003A7988">
      <w:pgSz w:w="11906" w:h="16838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EE" w:rsidRDefault="005964EE" w:rsidP="00D04A47">
      <w:r>
        <w:separator/>
      </w:r>
    </w:p>
  </w:endnote>
  <w:endnote w:type="continuationSeparator" w:id="0">
    <w:p w:rsidR="005964EE" w:rsidRDefault="005964EE" w:rsidP="00D0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EE" w:rsidRDefault="005964EE" w:rsidP="00D04A47">
      <w:r>
        <w:separator/>
      </w:r>
    </w:p>
  </w:footnote>
  <w:footnote w:type="continuationSeparator" w:id="0">
    <w:p w:rsidR="005964EE" w:rsidRDefault="005964EE" w:rsidP="00D0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266E"/>
    <w:multiLevelType w:val="hybridMultilevel"/>
    <w:tmpl w:val="209A0C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132F2"/>
    <w:multiLevelType w:val="hybridMultilevel"/>
    <w:tmpl w:val="4A5AB2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47"/>
    <w:rsid w:val="00133299"/>
    <w:rsid w:val="00213C98"/>
    <w:rsid w:val="003A7988"/>
    <w:rsid w:val="00471390"/>
    <w:rsid w:val="005964EE"/>
    <w:rsid w:val="005E4EC5"/>
    <w:rsid w:val="00610186"/>
    <w:rsid w:val="00711A82"/>
    <w:rsid w:val="007F05C8"/>
    <w:rsid w:val="0093031A"/>
    <w:rsid w:val="009A6CCA"/>
    <w:rsid w:val="00D04A47"/>
    <w:rsid w:val="00DF21F9"/>
    <w:rsid w:val="00EF400D"/>
    <w:rsid w:val="00F13948"/>
    <w:rsid w:val="00F32CE2"/>
    <w:rsid w:val="00F6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A5BC"/>
  <w15:chartTrackingRefBased/>
  <w15:docId w15:val="{9CAD5E47-93F2-46FA-868F-009894E3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A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04A4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ooter">
    <w:name w:val="footer"/>
    <w:basedOn w:val="Normal"/>
    <w:link w:val="FooterChar"/>
    <w:rsid w:val="00D04A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04A47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odyText">
    <w:name w:val="Body Text"/>
    <w:basedOn w:val="Normal"/>
    <w:link w:val="BodyTextChar"/>
    <w:rsid w:val="00D04A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A47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DefaultParagraphFont"/>
    <w:rsid w:val="009A6C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A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cation@ean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E81E-BD80-4D1C-8162-1AFBA7C5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Mayer</dc:creator>
  <cp:keywords/>
  <dc:description/>
  <cp:lastModifiedBy>Julia Mayer</cp:lastModifiedBy>
  <cp:revision>2</cp:revision>
  <dcterms:created xsi:type="dcterms:W3CDTF">2020-03-30T10:09:00Z</dcterms:created>
  <dcterms:modified xsi:type="dcterms:W3CDTF">2020-03-30T10:09:00Z</dcterms:modified>
</cp:coreProperties>
</file>